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B6" w:rsidRPr="008168B8" w:rsidRDefault="005F22B6" w:rsidP="00071BEE">
      <w:pPr>
        <w:pStyle w:val="1"/>
        <w:spacing w:beforeLines="50" w:before="156" w:afterLines="100" w:after="312" w:line="240" w:lineRule="auto"/>
        <w:jc w:val="center"/>
        <w:rPr>
          <w:rFonts w:ascii="黑体" w:eastAsia="黑体" w:hAnsi="黑体"/>
          <w:sz w:val="36"/>
          <w:szCs w:val="36"/>
        </w:rPr>
      </w:pPr>
      <w:bookmarkStart w:id="0" w:name="_Toc528751865"/>
      <w:r w:rsidRPr="008168B8">
        <w:rPr>
          <w:rFonts w:ascii="黑体" w:eastAsia="黑体" w:hAnsi="黑体"/>
          <w:sz w:val="36"/>
          <w:szCs w:val="36"/>
        </w:rPr>
        <w:t>电梯维保服务竞争性谈判公告</w:t>
      </w:r>
      <w:bookmarkEnd w:id="0"/>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河南理工大学（以下简称采购人）本着公开、公平、公正和诚实信用的原则，对电梯维保服务进行采购，欢迎符合资格条件的供应商踊跃参加。本次采购信息如下：</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一、相关信息</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1</w:t>
      </w:r>
      <w:r w:rsidRPr="004C0354">
        <w:rPr>
          <w:rFonts w:hint="eastAsia"/>
          <w:bCs/>
          <w:sz w:val="28"/>
          <w:szCs w:val="28"/>
        </w:rPr>
        <w:t>、项目名称：河南理工大学电梯维保服务</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2</w:t>
      </w:r>
      <w:r w:rsidRPr="004C0354">
        <w:rPr>
          <w:rFonts w:hint="eastAsia"/>
          <w:bCs/>
          <w:sz w:val="28"/>
          <w:szCs w:val="28"/>
        </w:rPr>
        <w:t>、项目编号：</w:t>
      </w:r>
      <w:r w:rsidRPr="004C0354">
        <w:rPr>
          <w:rFonts w:hint="eastAsia"/>
          <w:bCs/>
          <w:sz w:val="28"/>
          <w:szCs w:val="28"/>
        </w:rPr>
        <w:t>HPU</w:t>
      </w:r>
      <w:r w:rsidRPr="004C0354">
        <w:rPr>
          <w:rFonts w:hint="eastAsia"/>
          <w:bCs/>
          <w:sz w:val="28"/>
          <w:szCs w:val="28"/>
        </w:rPr>
        <w:t>竞谈采购</w:t>
      </w:r>
      <w:r w:rsidRPr="004C0354">
        <w:rPr>
          <w:rFonts w:hint="eastAsia"/>
          <w:bCs/>
          <w:sz w:val="28"/>
          <w:szCs w:val="28"/>
        </w:rPr>
        <w:t>-2023-02</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3</w:t>
      </w:r>
      <w:r w:rsidRPr="004C0354">
        <w:rPr>
          <w:rFonts w:hint="eastAsia"/>
          <w:bCs/>
          <w:sz w:val="28"/>
          <w:szCs w:val="28"/>
        </w:rPr>
        <w:t>、项目内容：电梯维保服务，详见谈判文件第四章</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4</w:t>
      </w:r>
      <w:r w:rsidRPr="004C0354">
        <w:rPr>
          <w:rFonts w:hint="eastAsia"/>
          <w:bCs/>
          <w:sz w:val="28"/>
          <w:szCs w:val="28"/>
        </w:rPr>
        <w:t>、采购预算：人民币</w:t>
      </w:r>
      <w:r w:rsidRPr="004C0354">
        <w:rPr>
          <w:rFonts w:hint="eastAsia"/>
          <w:bCs/>
          <w:sz w:val="28"/>
          <w:szCs w:val="28"/>
        </w:rPr>
        <w:t>216000</w:t>
      </w:r>
      <w:r w:rsidRPr="004C0354">
        <w:rPr>
          <w:rFonts w:hint="eastAsia"/>
          <w:bCs/>
          <w:sz w:val="28"/>
          <w:szCs w:val="28"/>
        </w:rPr>
        <w:t>元</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5</w:t>
      </w:r>
      <w:r w:rsidRPr="004C0354">
        <w:rPr>
          <w:rFonts w:hint="eastAsia"/>
          <w:bCs/>
          <w:sz w:val="28"/>
          <w:szCs w:val="28"/>
        </w:rPr>
        <w:t>、服务期：</w:t>
      </w:r>
      <w:r w:rsidRPr="004C0354">
        <w:rPr>
          <w:rFonts w:hint="eastAsia"/>
          <w:bCs/>
          <w:sz w:val="28"/>
          <w:szCs w:val="28"/>
        </w:rPr>
        <w:t>1</w:t>
      </w:r>
      <w:r w:rsidRPr="004C0354">
        <w:rPr>
          <w:rFonts w:hint="eastAsia"/>
          <w:bCs/>
          <w:sz w:val="28"/>
          <w:szCs w:val="28"/>
        </w:rPr>
        <w:t>年</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二、供应商资格条件</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1</w:t>
      </w:r>
      <w:r w:rsidRPr="004C0354">
        <w:rPr>
          <w:rFonts w:hint="eastAsia"/>
          <w:bCs/>
          <w:sz w:val="28"/>
          <w:szCs w:val="28"/>
        </w:rPr>
        <w:t>、供应商应遵守有关的国家法律、法规和条例，符合《中华人民共和国政府采购法》的二十二条的规定和本文件中规定的条件；</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2</w:t>
      </w:r>
      <w:r w:rsidRPr="004C0354">
        <w:rPr>
          <w:rFonts w:hint="eastAsia"/>
          <w:bCs/>
          <w:sz w:val="28"/>
          <w:szCs w:val="28"/>
        </w:rPr>
        <w:t>、具有本次采购项目生产或经营资格，具备合格供应商资格的公司不能将其资格授予下属公司使用参与投标响应；</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3</w:t>
      </w:r>
      <w:r w:rsidRPr="004C0354">
        <w:rPr>
          <w:rFonts w:hint="eastAsia"/>
          <w:bCs/>
          <w:sz w:val="28"/>
          <w:szCs w:val="28"/>
        </w:rPr>
        <w:t>、具有良好的财务状况，没有处于被责令停业、财产被接管、冻结、破产状态；</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4</w:t>
      </w:r>
      <w:r w:rsidRPr="004C0354">
        <w:rPr>
          <w:rFonts w:hint="eastAsia"/>
          <w:bCs/>
          <w:sz w:val="28"/>
          <w:szCs w:val="28"/>
        </w:rPr>
        <w:t>、本项目不接受联合体。</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三、报名须知及谈判文件的获取</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1</w:t>
      </w:r>
      <w:r w:rsidRPr="004C0354">
        <w:rPr>
          <w:rFonts w:hint="eastAsia"/>
          <w:bCs/>
          <w:sz w:val="28"/>
          <w:szCs w:val="28"/>
        </w:rPr>
        <w:t>、公告期：本项目公告期自</w:t>
      </w:r>
      <w:r w:rsidRPr="004C0354">
        <w:rPr>
          <w:rFonts w:hint="eastAsia"/>
          <w:bCs/>
          <w:sz w:val="28"/>
          <w:szCs w:val="28"/>
        </w:rPr>
        <w:t>2023</w:t>
      </w:r>
      <w:r w:rsidRPr="004C0354">
        <w:rPr>
          <w:rFonts w:hint="eastAsia"/>
          <w:bCs/>
          <w:sz w:val="28"/>
          <w:szCs w:val="28"/>
        </w:rPr>
        <w:t>年</w:t>
      </w:r>
      <w:r w:rsidRPr="004C0354">
        <w:rPr>
          <w:rFonts w:hint="eastAsia"/>
          <w:bCs/>
          <w:sz w:val="28"/>
          <w:szCs w:val="28"/>
        </w:rPr>
        <w:t>3</w:t>
      </w:r>
      <w:r w:rsidRPr="004C0354">
        <w:rPr>
          <w:rFonts w:hint="eastAsia"/>
          <w:bCs/>
          <w:sz w:val="28"/>
          <w:szCs w:val="28"/>
        </w:rPr>
        <w:t>月</w:t>
      </w:r>
      <w:r w:rsidRPr="004C0354">
        <w:rPr>
          <w:rFonts w:hint="eastAsia"/>
          <w:bCs/>
          <w:sz w:val="28"/>
          <w:szCs w:val="28"/>
        </w:rPr>
        <w:t>7</w:t>
      </w:r>
      <w:r w:rsidRPr="004C0354">
        <w:rPr>
          <w:rFonts w:hint="eastAsia"/>
          <w:bCs/>
          <w:sz w:val="28"/>
          <w:szCs w:val="28"/>
        </w:rPr>
        <w:t>日至</w:t>
      </w:r>
      <w:r w:rsidRPr="004C0354">
        <w:rPr>
          <w:rFonts w:hint="eastAsia"/>
          <w:bCs/>
          <w:sz w:val="28"/>
          <w:szCs w:val="28"/>
        </w:rPr>
        <w:t>2023</w:t>
      </w:r>
      <w:r w:rsidRPr="004C0354">
        <w:rPr>
          <w:rFonts w:hint="eastAsia"/>
          <w:bCs/>
          <w:sz w:val="28"/>
          <w:szCs w:val="28"/>
        </w:rPr>
        <w:t>年</w:t>
      </w:r>
      <w:r w:rsidRPr="004C0354">
        <w:rPr>
          <w:rFonts w:hint="eastAsia"/>
          <w:bCs/>
          <w:sz w:val="28"/>
          <w:szCs w:val="28"/>
        </w:rPr>
        <w:t>3</w:t>
      </w:r>
      <w:r w:rsidRPr="004C0354">
        <w:rPr>
          <w:rFonts w:hint="eastAsia"/>
          <w:bCs/>
          <w:sz w:val="28"/>
          <w:szCs w:val="28"/>
        </w:rPr>
        <w:t>月</w:t>
      </w:r>
      <w:r w:rsidRPr="004C0354">
        <w:rPr>
          <w:rFonts w:hint="eastAsia"/>
          <w:bCs/>
          <w:sz w:val="28"/>
          <w:szCs w:val="28"/>
        </w:rPr>
        <w:t>10</w:t>
      </w:r>
      <w:r w:rsidRPr="004C0354">
        <w:rPr>
          <w:rFonts w:hint="eastAsia"/>
          <w:bCs/>
          <w:sz w:val="28"/>
          <w:szCs w:val="28"/>
        </w:rPr>
        <w:t>日止。</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2</w:t>
      </w:r>
      <w:r w:rsidRPr="004C0354">
        <w:rPr>
          <w:rFonts w:hint="eastAsia"/>
          <w:bCs/>
          <w:sz w:val="28"/>
          <w:szCs w:val="28"/>
        </w:rPr>
        <w:t>、报名截止时间：</w:t>
      </w:r>
      <w:r w:rsidRPr="004C0354">
        <w:rPr>
          <w:rFonts w:hint="eastAsia"/>
          <w:bCs/>
          <w:sz w:val="28"/>
          <w:szCs w:val="28"/>
        </w:rPr>
        <w:t>2022</w:t>
      </w:r>
      <w:r w:rsidRPr="004C0354">
        <w:rPr>
          <w:rFonts w:hint="eastAsia"/>
          <w:bCs/>
          <w:sz w:val="28"/>
          <w:szCs w:val="28"/>
        </w:rPr>
        <w:t>年</w:t>
      </w:r>
      <w:r w:rsidR="00787717">
        <w:rPr>
          <w:rFonts w:hint="eastAsia"/>
          <w:bCs/>
          <w:sz w:val="28"/>
          <w:szCs w:val="28"/>
        </w:rPr>
        <w:t>3</w:t>
      </w:r>
      <w:r w:rsidRPr="004C0354">
        <w:rPr>
          <w:rFonts w:hint="eastAsia"/>
          <w:bCs/>
          <w:sz w:val="28"/>
          <w:szCs w:val="28"/>
        </w:rPr>
        <w:t>月</w:t>
      </w:r>
      <w:r w:rsidR="00787717">
        <w:rPr>
          <w:rFonts w:hint="eastAsia"/>
          <w:bCs/>
          <w:sz w:val="28"/>
          <w:szCs w:val="28"/>
        </w:rPr>
        <w:t>10</w:t>
      </w:r>
      <w:r w:rsidRPr="004C0354">
        <w:rPr>
          <w:rFonts w:hint="eastAsia"/>
          <w:bCs/>
          <w:sz w:val="28"/>
          <w:szCs w:val="28"/>
        </w:rPr>
        <w:t>日</w:t>
      </w:r>
      <w:r w:rsidRPr="004C0354">
        <w:rPr>
          <w:rFonts w:hint="eastAsia"/>
          <w:bCs/>
          <w:sz w:val="28"/>
          <w:szCs w:val="28"/>
        </w:rPr>
        <w:t>17:</w:t>
      </w:r>
      <w:r w:rsidR="00787717">
        <w:rPr>
          <w:rFonts w:hint="eastAsia"/>
          <w:bCs/>
          <w:sz w:val="28"/>
          <w:szCs w:val="28"/>
        </w:rPr>
        <w:t>0</w:t>
      </w:r>
      <w:r w:rsidRPr="004C0354">
        <w:rPr>
          <w:rFonts w:hint="eastAsia"/>
          <w:bCs/>
          <w:sz w:val="28"/>
          <w:szCs w:val="28"/>
        </w:rPr>
        <w:t>0</w:t>
      </w:r>
      <w:r w:rsidRPr="004C0354">
        <w:rPr>
          <w:rFonts w:hint="eastAsia"/>
          <w:bCs/>
          <w:sz w:val="28"/>
          <w:szCs w:val="28"/>
        </w:rPr>
        <w:t>（以电子邮箱接收</w:t>
      </w:r>
      <w:bookmarkStart w:id="1" w:name="_GoBack"/>
      <w:bookmarkEnd w:id="1"/>
      <w:r w:rsidRPr="004C0354">
        <w:rPr>
          <w:rFonts w:hint="eastAsia"/>
          <w:bCs/>
          <w:sz w:val="28"/>
          <w:szCs w:val="28"/>
        </w:rPr>
        <w:t>时的北京时间为准，接收报名邮箱：</w:t>
      </w:r>
      <w:r w:rsidRPr="004C0354">
        <w:rPr>
          <w:rFonts w:hint="eastAsia"/>
          <w:bCs/>
          <w:sz w:val="28"/>
          <w:szCs w:val="28"/>
        </w:rPr>
        <w:t>gzcht@hpu.edu.cn</w:t>
      </w:r>
      <w:r w:rsidRPr="004C0354">
        <w:rPr>
          <w:rFonts w:hint="eastAsia"/>
          <w:bCs/>
          <w:sz w:val="28"/>
          <w:szCs w:val="28"/>
        </w:rPr>
        <w:t>），报名时需提供报名表、企业法人营业执照副本、企业法人授权书、授权代表本人</w:t>
      </w:r>
      <w:r w:rsidRPr="004C0354">
        <w:rPr>
          <w:rFonts w:hint="eastAsia"/>
          <w:bCs/>
          <w:sz w:val="28"/>
          <w:szCs w:val="28"/>
        </w:rPr>
        <w:lastRenderedPageBreak/>
        <w:t>身份证复印件、报名费缴纳凭证等资料盖章扫描件一套。采购人通过信箱向符合要求的报名供应商发送谈判文件。</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3</w:t>
      </w:r>
      <w:r w:rsidRPr="004C0354">
        <w:rPr>
          <w:rFonts w:hint="eastAsia"/>
          <w:bCs/>
          <w:sz w:val="28"/>
          <w:szCs w:val="28"/>
        </w:rPr>
        <w:t>、报名费：</w:t>
      </w:r>
      <w:r w:rsidRPr="004C0354">
        <w:rPr>
          <w:rFonts w:hint="eastAsia"/>
          <w:bCs/>
          <w:sz w:val="28"/>
          <w:szCs w:val="28"/>
        </w:rPr>
        <w:t>200</w:t>
      </w:r>
      <w:r w:rsidRPr="004C0354">
        <w:rPr>
          <w:rFonts w:hint="eastAsia"/>
          <w:bCs/>
          <w:sz w:val="28"/>
          <w:szCs w:val="28"/>
        </w:rPr>
        <w:t>元。</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汇款信息：</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开户名：河南理工大学</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开户行：中国农业银行股份有限公司焦作理工大学</w:t>
      </w:r>
      <w:r>
        <w:rPr>
          <w:rFonts w:hint="eastAsia"/>
          <w:bCs/>
          <w:sz w:val="28"/>
          <w:szCs w:val="28"/>
        </w:rPr>
        <w:t>支行</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银行账号：</w:t>
      </w:r>
      <w:r w:rsidRPr="004C0354">
        <w:rPr>
          <w:rFonts w:hint="eastAsia"/>
          <w:bCs/>
          <w:sz w:val="28"/>
          <w:szCs w:val="28"/>
        </w:rPr>
        <w:t>16302301040000264</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纳税人识别号：</w:t>
      </w:r>
      <w:r w:rsidRPr="004C0354">
        <w:rPr>
          <w:rFonts w:hint="eastAsia"/>
          <w:bCs/>
          <w:sz w:val="28"/>
          <w:szCs w:val="28"/>
        </w:rPr>
        <w:t>12410000721851120U</w:t>
      </w:r>
      <w:r w:rsidRPr="004C0354">
        <w:rPr>
          <w:rFonts w:hint="eastAsia"/>
          <w:bCs/>
          <w:sz w:val="28"/>
          <w:szCs w:val="28"/>
        </w:rPr>
        <w:t>。</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四、评审时间及地点</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1</w:t>
      </w:r>
      <w:r w:rsidRPr="004C0354">
        <w:rPr>
          <w:rFonts w:hint="eastAsia"/>
          <w:bCs/>
          <w:sz w:val="28"/>
          <w:szCs w:val="28"/>
        </w:rPr>
        <w:t>、评审时间：</w:t>
      </w:r>
      <w:r w:rsidRPr="004C0354">
        <w:rPr>
          <w:rFonts w:hint="eastAsia"/>
          <w:bCs/>
          <w:sz w:val="28"/>
          <w:szCs w:val="28"/>
        </w:rPr>
        <w:t>2023</w:t>
      </w:r>
      <w:r w:rsidRPr="004C0354">
        <w:rPr>
          <w:rFonts w:hint="eastAsia"/>
          <w:bCs/>
          <w:sz w:val="28"/>
          <w:szCs w:val="28"/>
        </w:rPr>
        <w:t>年</w:t>
      </w:r>
      <w:r w:rsidRPr="004C0354">
        <w:rPr>
          <w:rFonts w:hint="eastAsia"/>
          <w:bCs/>
          <w:sz w:val="28"/>
          <w:szCs w:val="28"/>
        </w:rPr>
        <w:t>3</w:t>
      </w:r>
      <w:r w:rsidRPr="004C0354">
        <w:rPr>
          <w:rFonts w:hint="eastAsia"/>
          <w:bCs/>
          <w:sz w:val="28"/>
          <w:szCs w:val="28"/>
        </w:rPr>
        <w:t>月</w:t>
      </w:r>
      <w:r w:rsidRPr="004C0354">
        <w:rPr>
          <w:rFonts w:hint="eastAsia"/>
          <w:bCs/>
          <w:sz w:val="28"/>
          <w:szCs w:val="28"/>
        </w:rPr>
        <w:t>14</w:t>
      </w:r>
      <w:r w:rsidRPr="004C0354">
        <w:rPr>
          <w:rFonts w:hint="eastAsia"/>
          <w:bCs/>
          <w:sz w:val="28"/>
          <w:szCs w:val="28"/>
        </w:rPr>
        <w:t>日</w:t>
      </w:r>
      <w:r w:rsidRPr="004C0354">
        <w:rPr>
          <w:rFonts w:hint="eastAsia"/>
          <w:bCs/>
          <w:sz w:val="28"/>
          <w:szCs w:val="28"/>
        </w:rPr>
        <w:t>09:30</w:t>
      </w:r>
      <w:r w:rsidRPr="004C0354">
        <w:rPr>
          <w:rFonts w:hint="eastAsia"/>
          <w:bCs/>
          <w:sz w:val="28"/>
          <w:szCs w:val="28"/>
        </w:rPr>
        <w:t>（北京时间）。</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2</w:t>
      </w:r>
      <w:r w:rsidRPr="004C0354">
        <w:rPr>
          <w:rFonts w:hint="eastAsia"/>
          <w:bCs/>
          <w:sz w:val="28"/>
          <w:szCs w:val="28"/>
        </w:rPr>
        <w:t>、评审地点：河南省焦作市世纪路</w:t>
      </w:r>
      <w:r w:rsidRPr="004C0354">
        <w:rPr>
          <w:rFonts w:hint="eastAsia"/>
          <w:bCs/>
          <w:sz w:val="28"/>
          <w:szCs w:val="28"/>
        </w:rPr>
        <w:t>2001</w:t>
      </w:r>
      <w:r w:rsidRPr="004C0354">
        <w:rPr>
          <w:rFonts w:hint="eastAsia"/>
          <w:bCs/>
          <w:sz w:val="28"/>
          <w:szCs w:val="28"/>
        </w:rPr>
        <w:t>号河南理工大学</w:t>
      </w:r>
      <w:proofErr w:type="gramStart"/>
      <w:r w:rsidRPr="004C0354">
        <w:rPr>
          <w:rFonts w:hint="eastAsia"/>
          <w:bCs/>
          <w:sz w:val="28"/>
          <w:szCs w:val="28"/>
        </w:rPr>
        <w:t>力行楼</w:t>
      </w:r>
      <w:proofErr w:type="gramEnd"/>
      <w:r w:rsidRPr="004C0354">
        <w:rPr>
          <w:rFonts w:hint="eastAsia"/>
          <w:bCs/>
          <w:sz w:val="28"/>
          <w:szCs w:val="28"/>
        </w:rPr>
        <w:t>4</w:t>
      </w:r>
      <w:r w:rsidRPr="004C0354">
        <w:rPr>
          <w:rFonts w:hint="eastAsia"/>
          <w:bCs/>
          <w:sz w:val="28"/>
          <w:szCs w:val="28"/>
        </w:rPr>
        <w:t>楼活动室。</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五、发布公告的媒介</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本次谈判公告在河南理工大学校园网“招标公告”栏发布。</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六、联系方式</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采购人：河南理工大学</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地</w:t>
      </w:r>
      <w:r w:rsidRPr="004C0354">
        <w:rPr>
          <w:rFonts w:hint="eastAsia"/>
          <w:bCs/>
          <w:sz w:val="28"/>
          <w:szCs w:val="28"/>
        </w:rPr>
        <w:t xml:space="preserve">  </w:t>
      </w:r>
      <w:r w:rsidRPr="004C0354">
        <w:rPr>
          <w:rFonts w:hint="eastAsia"/>
          <w:bCs/>
          <w:sz w:val="28"/>
          <w:szCs w:val="28"/>
        </w:rPr>
        <w:t>址：河南省焦作市世纪路</w:t>
      </w:r>
      <w:r w:rsidRPr="004C0354">
        <w:rPr>
          <w:rFonts w:hint="eastAsia"/>
          <w:bCs/>
          <w:sz w:val="28"/>
          <w:szCs w:val="28"/>
        </w:rPr>
        <w:t>2001</w:t>
      </w:r>
      <w:r w:rsidRPr="004C0354">
        <w:rPr>
          <w:rFonts w:hint="eastAsia"/>
          <w:bCs/>
          <w:sz w:val="28"/>
          <w:szCs w:val="28"/>
        </w:rPr>
        <w:t>号</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联系人：王老师，杜老师</w:t>
      </w:r>
    </w:p>
    <w:p w:rsidR="004C0354" w:rsidRPr="004C0354" w:rsidRDefault="004C0354" w:rsidP="004C0354">
      <w:pPr>
        <w:widowControl/>
        <w:spacing w:line="540" w:lineRule="exact"/>
        <w:ind w:firstLineChars="250" w:firstLine="700"/>
        <w:rPr>
          <w:bCs/>
          <w:sz w:val="28"/>
          <w:szCs w:val="28"/>
        </w:rPr>
      </w:pPr>
      <w:r w:rsidRPr="004C0354">
        <w:rPr>
          <w:rFonts w:hint="eastAsia"/>
          <w:bCs/>
          <w:sz w:val="28"/>
          <w:szCs w:val="28"/>
        </w:rPr>
        <w:t>电</w:t>
      </w:r>
      <w:r w:rsidRPr="004C0354">
        <w:rPr>
          <w:rFonts w:hint="eastAsia"/>
          <w:bCs/>
          <w:sz w:val="28"/>
          <w:szCs w:val="28"/>
        </w:rPr>
        <w:t xml:space="preserve">  </w:t>
      </w:r>
      <w:r w:rsidRPr="004C0354">
        <w:rPr>
          <w:rFonts w:hint="eastAsia"/>
          <w:bCs/>
          <w:sz w:val="28"/>
          <w:szCs w:val="28"/>
        </w:rPr>
        <w:t>话：</w:t>
      </w:r>
      <w:r w:rsidRPr="004C0354">
        <w:rPr>
          <w:rFonts w:hint="eastAsia"/>
          <w:bCs/>
          <w:sz w:val="28"/>
          <w:szCs w:val="28"/>
        </w:rPr>
        <w:t>0391-3987088</w:t>
      </w:r>
    </w:p>
    <w:p w:rsidR="004C0354" w:rsidRDefault="004C0354" w:rsidP="004C0354">
      <w:pPr>
        <w:widowControl/>
        <w:spacing w:line="540" w:lineRule="exact"/>
        <w:ind w:firstLineChars="250" w:firstLine="700"/>
        <w:rPr>
          <w:bCs/>
          <w:sz w:val="28"/>
          <w:szCs w:val="28"/>
        </w:rPr>
      </w:pPr>
      <w:proofErr w:type="gramStart"/>
      <w:r w:rsidRPr="004C0354">
        <w:rPr>
          <w:rFonts w:hint="eastAsia"/>
          <w:bCs/>
          <w:sz w:val="28"/>
          <w:szCs w:val="28"/>
        </w:rPr>
        <w:t>邮</w:t>
      </w:r>
      <w:proofErr w:type="gramEnd"/>
      <w:r w:rsidRPr="004C0354">
        <w:rPr>
          <w:rFonts w:hint="eastAsia"/>
          <w:bCs/>
          <w:sz w:val="28"/>
          <w:szCs w:val="28"/>
        </w:rPr>
        <w:t xml:space="preserve">  </w:t>
      </w:r>
      <w:r w:rsidRPr="004C0354">
        <w:rPr>
          <w:rFonts w:hint="eastAsia"/>
          <w:bCs/>
          <w:sz w:val="28"/>
          <w:szCs w:val="28"/>
        </w:rPr>
        <w:t>编：</w:t>
      </w:r>
      <w:r w:rsidRPr="004C0354">
        <w:rPr>
          <w:rFonts w:hint="eastAsia"/>
          <w:bCs/>
          <w:sz w:val="28"/>
          <w:szCs w:val="28"/>
        </w:rPr>
        <w:t>454000</w:t>
      </w:r>
    </w:p>
    <w:p w:rsidR="007325E5" w:rsidRDefault="007325E5"/>
    <w:p w:rsidR="00B63E25" w:rsidRDefault="00B63E25">
      <w:r>
        <w:rPr>
          <w:rFonts w:hint="eastAsia"/>
        </w:rPr>
        <w:t>附：报名</w:t>
      </w:r>
      <w:r w:rsidR="00600B86">
        <w:rPr>
          <w:rFonts w:hint="eastAsia"/>
        </w:rPr>
        <w:t>登记</w:t>
      </w:r>
      <w:r>
        <w:rPr>
          <w:rFonts w:hint="eastAsia"/>
        </w:rPr>
        <w:t>表</w:t>
      </w:r>
    </w:p>
    <w:p w:rsidR="00B63E25" w:rsidRDefault="00B63E25">
      <w:pPr>
        <w:widowControl/>
        <w:jc w:val="left"/>
      </w:pPr>
      <w:r>
        <w:br w:type="page"/>
      </w:r>
    </w:p>
    <w:p w:rsidR="00B63E25" w:rsidRPr="00B63E25" w:rsidRDefault="00B63E25" w:rsidP="00B63E25">
      <w:pPr>
        <w:spacing w:line="360" w:lineRule="auto"/>
        <w:jc w:val="center"/>
        <w:rPr>
          <w:rFonts w:eastAsia="楷体_GB2312"/>
          <w:sz w:val="18"/>
          <w:szCs w:val="18"/>
        </w:rPr>
      </w:pPr>
      <w:r w:rsidRPr="00B63E25">
        <w:rPr>
          <w:rFonts w:eastAsia="楷体_GB2312" w:hint="eastAsia"/>
          <w:sz w:val="44"/>
          <w:szCs w:val="18"/>
        </w:rPr>
        <w:lastRenderedPageBreak/>
        <w:t>报名登记表</w:t>
      </w:r>
    </w:p>
    <w:p w:rsidR="00B63E25" w:rsidRPr="00B63E25" w:rsidRDefault="00B63E25" w:rsidP="00B63E25">
      <w:pPr>
        <w:jc w:val="center"/>
        <w:rPr>
          <w:sz w:val="18"/>
          <w:szCs w:val="18"/>
        </w:rPr>
      </w:pPr>
    </w:p>
    <w:p w:rsidR="00B63E25" w:rsidRPr="00B63E25" w:rsidRDefault="00B63E25" w:rsidP="00B63E25">
      <w:pPr>
        <w:spacing w:line="360" w:lineRule="auto"/>
        <w:ind w:firstLineChars="200" w:firstLine="480"/>
        <w:rPr>
          <w:rFonts w:eastAsia="黑体"/>
          <w:b/>
          <w:bCs/>
          <w:sz w:val="24"/>
          <w:szCs w:val="18"/>
        </w:rPr>
      </w:pPr>
      <w:r w:rsidRPr="00B63E25">
        <w:rPr>
          <w:rFonts w:eastAsia="黑体" w:hint="eastAsia"/>
          <w:sz w:val="24"/>
        </w:rPr>
        <w:t>特别声明：请各投标人认真阅读本表，表中投标人提供的所有信息将</w:t>
      </w:r>
      <w:r w:rsidRPr="00B63E25">
        <w:rPr>
          <w:rFonts w:eastAsia="黑体" w:hint="eastAsia"/>
          <w:sz w:val="24"/>
          <w:szCs w:val="18"/>
        </w:rPr>
        <w:t>作为整个项目采购过程中与采购人约定的联络方式。请填写工整，采购过程中的相关变动与调整，将按照下表中的方式通知。如遇填写不全或地址错误无法通知，投标人自行承担因此引起的任何责任。</w:t>
      </w:r>
      <w:r w:rsidRPr="00B63E25">
        <w:rPr>
          <w:rFonts w:eastAsia="黑体" w:hint="eastAsia"/>
          <w:b/>
          <w:bCs/>
          <w:sz w:val="24"/>
          <w:szCs w:val="18"/>
        </w:rPr>
        <w:t>（</w:t>
      </w:r>
      <w:r w:rsidRPr="00B63E25">
        <w:rPr>
          <w:rFonts w:eastAsia="黑体" w:hint="eastAsia"/>
          <w:sz w:val="24"/>
          <w:szCs w:val="18"/>
        </w:rPr>
        <w:t>已阅读</w:t>
      </w:r>
      <w:r w:rsidRPr="00B63E25">
        <w:rPr>
          <w:rFonts w:hint="eastAsia"/>
          <w:sz w:val="24"/>
          <w:szCs w:val="18"/>
        </w:rPr>
        <w:sym w:font="Webdings" w:char="F03C"/>
      </w:r>
      <w:r w:rsidRPr="00B63E25">
        <w:rPr>
          <w:rFonts w:eastAsia="黑体" w:hint="eastAsia"/>
          <w:b/>
          <w:bCs/>
          <w:sz w:val="24"/>
          <w:szCs w:val="18"/>
        </w:rPr>
        <w:t>）</w:t>
      </w:r>
    </w:p>
    <w:p w:rsidR="00B63E25" w:rsidRPr="00B63E25" w:rsidRDefault="00B63E25" w:rsidP="00B63E25">
      <w:pPr>
        <w:spacing w:line="360" w:lineRule="auto"/>
        <w:ind w:firstLineChars="200" w:firstLine="200"/>
        <w:rPr>
          <w:rFonts w:eastAsia="黑体"/>
          <w:sz w:val="1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160"/>
        <w:gridCol w:w="1515"/>
        <w:gridCol w:w="2709"/>
      </w:tblGrid>
      <w:tr w:rsidR="00B63E25" w:rsidRPr="00B63E25" w:rsidTr="00AF2E82">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r w:rsidRPr="00B63E25">
              <w:rPr>
                <w:rFonts w:hint="eastAsia"/>
                <w:sz w:val="24"/>
                <w:szCs w:val="18"/>
              </w:rPr>
              <w:t>项目名称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p>
        </w:tc>
      </w:tr>
      <w:tr w:rsidR="00B63E25" w:rsidRPr="00B63E25" w:rsidTr="00AF2E82">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r w:rsidRPr="00B63E25">
              <w:rPr>
                <w:rFonts w:hint="eastAsia"/>
                <w:sz w:val="24"/>
                <w:szCs w:val="18"/>
              </w:rPr>
              <w:t>项目编号</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p>
        </w:tc>
      </w:tr>
      <w:tr w:rsidR="00B63E25" w:rsidRPr="00B63E25" w:rsidTr="00AF2E82">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r>
              <w:rPr>
                <w:rFonts w:hint="eastAsia"/>
                <w:sz w:val="24"/>
                <w:szCs w:val="18"/>
              </w:rPr>
              <w:t>供应商名称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p>
        </w:tc>
      </w:tr>
      <w:tr w:rsidR="00B63E25" w:rsidRPr="00B63E25" w:rsidTr="00AF2E82">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r w:rsidRPr="00B63E25">
              <w:rPr>
                <w:rFonts w:hint="eastAsia"/>
                <w:sz w:val="24"/>
                <w:szCs w:val="18"/>
              </w:rPr>
              <w:t>通讯地址</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p>
        </w:tc>
      </w:tr>
      <w:tr w:rsidR="00B63E25" w:rsidRPr="00B63E25" w:rsidTr="00AF2E82">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r w:rsidRPr="00B63E25">
              <w:rPr>
                <w:rFonts w:hint="eastAsia"/>
                <w:sz w:val="24"/>
                <w:szCs w:val="18"/>
              </w:rPr>
              <w:t>联系人</w:t>
            </w:r>
          </w:p>
        </w:tc>
        <w:tc>
          <w:tcPr>
            <w:tcW w:w="2160"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ind w:firstLineChars="100" w:firstLine="240"/>
              <w:rPr>
                <w:sz w:val="24"/>
                <w:szCs w:val="18"/>
              </w:rPr>
            </w:pPr>
            <w:r w:rsidRPr="00B63E25">
              <w:rPr>
                <w:rFonts w:hint="eastAsia"/>
                <w:sz w:val="24"/>
                <w:szCs w:val="18"/>
              </w:rPr>
              <w:t>手</w:t>
            </w:r>
            <w:r w:rsidRPr="00B63E25">
              <w:rPr>
                <w:rFonts w:hint="eastAsia"/>
                <w:sz w:val="24"/>
                <w:szCs w:val="18"/>
              </w:rPr>
              <w:t xml:space="preserve">  </w:t>
            </w:r>
            <w:r w:rsidRPr="00B63E25">
              <w:rPr>
                <w:rFonts w:hint="eastAsia"/>
                <w:sz w:val="24"/>
                <w:szCs w:val="18"/>
              </w:rPr>
              <w:t>机</w:t>
            </w:r>
          </w:p>
        </w:tc>
        <w:tc>
          <w:tcPr>
            <w:tcW w:w="2709"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p>
        </w:tc>
      </w:tr>
      <w:tr w:rsidR="00B63E25" w:rsidRPr="00B63E25" w:rsidTr="00AF2E82">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r w:rsidRPr="00B63E25">
              <w:rPr>
                <w:rFonts w:hint="eastAsia"/>
                <w:sz w:val="24"/>
                <w:szCs w:val="18"/>
              </w:rPr>
              <w:t>固定电话</w:t>
            </w:r>
          </w:p>
        </w:tc>
        <w:tc>
          <w:tcPr>
            <w:tcW w:w="2160"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ind w:firstLineChars="100" w:firstLine="240"/>
              <w:rPr>
                <w:sz w:val="24"/>
                <w:szCs w:val="18"/>
              </w:rPr>
            </w:pPr>
            <w:r w:rsidRPr="00B63E25">
              <w:rPr>
                <w:rFonts w:hint="eastAsia"/>
                <w:sz w:val="24"/>
                <w:szCs w:val="18"/>
              </w:rPr>
              <w:t>传</w:t>
            </w:r>
            <w:r w:rsidRPr="00B63E25">
              <w:rPr>
                <w:rFonts w:hint="eastAsia"/>
                <w:sz w:val="24"/>
                <w:szCs w:val="18"/>
              </w:rPr>
              <w:t xml:space="preserve">  </w:t>
            </w:r>
            <w:r w:rsidRPr="00B63E25">
              <w:rPr>
                <w:rFonts w:hint="eastAsia"/>
                <w:sz w:val="24"/>
                <w:szCs w:val="18"/>
              </w:rPr>
              <w:t>真</w:t>
            </w:r>
          </w:p>
        </w:tc>
        <w:tc>
          <w:tcPr>
            <w:tcW w:w="2709"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rPr>
                <w:sz w:val="24"/>
                <w:szCs w:val="18"/>
              </w:rPr>
            </w:pPr>
          </w:p>
        </w:tc>
      </w:tr>
      <w:tr w:rsidR="00B63E25" w:rsidRPr="00B63E25" w:rsidTr="00AF2E82">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r w:rsidRPr="00B63E25">
              <w:rPr>
                <w:rFonts w:hint="eastAsia"/>
                <w:sz w:val="24"/>
                <w:szCs w:val="18"/>
              </w:rPr>
              <w:t>电子信箱</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p>
        </w:tc>
      </w:tr>
      <w:tr w:rsidR="00B63E25" w:rsidRPr="00B63E25" w:rsidTr="00AF2E82">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jc w:val="center"/>
              <w:rPr>
                <w:sz w:val="24"/>
                <w:szCs w:val="18"/>
              </w:rPr>
            </w:pPr>
            <w:r w:rsidRPr="00B63E25">
              <w:rPr>
                <w:rFonts w:hint="eastAsia"/>
                <w:sz w:val="24"/>
                <w:szCs w:val="18"/>
              </w:rPr>
              <w:t>报名时间</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63E25" w:rsidRPr="00B63E25" w:rsidRDefault="00B63E25" w:rsidP="00B63E25">
            <w:pPr>
              <w:spacing w:line="360" w:lineRule="auto"/>
              <w:ind w:firstLineChars="1150" w:firstLine="2760"/>
              <w:rPr>
                <w:sz w:val="24"/>
                <w:szCs w:val="18"/>
              </w:rPr>
            </w:pPr>
            <w:r w:rsidRPr="00B63E25">
              <w:rPr>
                <w:rFonts w:hint="eastAsia"/>
                <w:sz w:val="24"/>
                <w:szCs w:val="18"/>
              </w:rPr>
              <w:t>年</w:t>
            </w:r>
            <w:r w:rsidRPr="00B63E25">
              <w:rPr>
                <w:rFonts w:hint="eastAsia"/>
                <w:sz w:val="24"/>
                <w:szCs w:val="18"/>
              </w:rPr>
              <w:t xml:space="preserve">       </w:t>
            </w:r>
            <w:r w:rsidRPr="00B63E25">
              <w:rPr>
                <w:rFonts w:hint="eastAsia"/>
                <w:sz w:val="24"/>
                <w:szCs w:val="18"/>
              </w:rPr>
              <w:t>月</w:t>
            </w:r>
            <w:r w:rsidRPr="00B63E25">
              <w:rPr>
                <w:rFonts w:hint="eastAsia"/>
                <w:sz w:val="24"/>
                <w:szCs w:val="18"/>
              </w:rPr>
              <w:t xml:space="preserve">        </w:t>
            </w:r>
            <w:r w:rsidRPr="00B63E25">
              <w:rPr>
                <w:rFonts w:hint="eastAsia"/>
                <w:sz w:val="24"/>
                <w:szCs w:val="18"/>
              </w:rPr>
              <w:t>日</w:t>
            </w:r>
            <w:r w:rsidRPr="00B63E25">
              <w:rPr>
                <w:rFonts w:hint="eastAsia"/>
                <w:sz w:val="24"/>
                <w:szCs w:val="18"/>
              </w:rPr>
              <w:t xml:space="preserve"> </w:t>
            </w:r>
          </w:p>
        </w:tc>
      </w:tr>
      <w:tr w:rsidR="00B63E25" w:rsidRPr="00B63E25" w:rsidTr="00AF2E82">
        <w:trPr>
          <w:cantSplit/>
          <w:trHeight w:val="2092"/>
        </w:trPr>
        <w:tc>
          <w:tcPr>
            <w:tcW w:w="1908" w:type="dxa"/>
            <w:tcBorders>
              <w:top w:val="single" w:sz="4" w:space="0" w:color="auto"/>
              <w:left w:val="single" w:sz="4" w:space="0" w:color="auto"/>
              <w:right w:val="single" w:sz="4" w:space="0" w:color="auto"/>
            </w:tcBorders>
            <w:vAlign w:val="center"/>
          </w:tcPr>
          <w:p w:rsidR="00B63E25" w:rsidRPr="00B63E25" w:rsidRDefault="00B63E25" w:rsidP="00B63E25">
            <w:pPr>
              <w:spacing w:line="360" w:lineRule="auto"/>
              <w:jc w:val="center"/>
              <w:rPr>
                <w:sz w:val="24"/>
                <w:szCs w:val="18"/>
              </w:rPr>
            </w:pPr>
            <w:r w:rsidRPr="00B63E25">
              <w:rPr>
                <w:rFonts w:hint="eastAsia"/>
                <w:sz w:val="24"/>
                <w:szCs w:val="18"/>
              </w:rPr>
              <w:t>报名资料</w:t>
            </w:r>
          </w:p>
          <w:p w:rsidR="00B63E25" w:rsidRPr="00B63E25" w:rsidRDefault="00B63E25" w:rsidP="00B63E25">
            <w:pPr>
              <w:spacing w:line="360" w:lineRule="auto"/>
              <w:jc w:val="center"/>
              <w:rPr>
                <w:sz w:val="24"/>
                <w:szCs w:val="18"/>
              </w:rPr>
            </w:pPr>
            <w:r w:rsidRPr="00B63E25">
              <w:rPr>
                <w:rFonts w:hint="eastAsia"/>
                <w:sz w:val="24"/>
                <w:szCs w:val="18"/>
              </w:rPr>
              <w:t>自查信息</w:t>
            </w:r>
          </w:p>
        </w:tc>
        <w:tc>
          <w:tcPr>
            <w:tcW w:w="6384" w:type="dxa"/>
            <w:gridSpan w:val="3"/>
            <w:tcBorders>
              <w:top w:val="single" w:sz="4" w:space="0" w:color="auto"/>
              <w:left w:val="single" w:sz="4" w:space="0" w:color="auto"/>
              <w:right w:val="single" w:sz="4" w:space="0" w:color="auto"/>
            </w:tcBorders>
            <w:vAlign w:val="center"/>
          </w:tcPr>
          <w:p w:rsidR="00B63E25" w:rsidRPr="00B63E25" w:rsidRDefault="00B63E25" w:rsidP="00B63E25">
            <w:pPr>
              <w:spacing w:line="360" w:lineRule="auto"/>
              <w:rPr>
                <w:sz w:val="24"/>
              </w:rPr>
            </w:pPr>
            <w:r w:rsidRPr="00B63E25">
              <w:rPr>
                <w:rFonts w:hint="eastAsia"/>
                <w:sz w:val="24"/>
              </w:rPr>
              <w:t>项目报名表</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rsidR="00B63E25" w:rsidRPr="00B63E25" w:rsidRDefault="00B63E25" w:rsidP="00B63E25">
            <w:pPr>
              <w:spacing w:line="360" w:lineRule="auto"/>
              <w:rPr>
                <w:sz w:val="24"/>
              </w:rPr>
            </w:pPr>
            <w:r w:rsidRPr="00B63E25">
              <w:rPr>
                <w:rFonts w:hint="eastAsia"/>
                <w:sz w:val="24"/>
              </w:rPr>
              <w:t>营业执照</w:t>
            </w:r>
            <w:r w:rsidRPr="00B63E25">
              <w:rPr>
                <w:rFonts w:hint="eastAsia"/>
                <w:bCs/>
                <w:sz w:val="24"/>
                <w:szCs w:val="18"/>
              </w:rPr>
              <w:t>副本</w:t>
            </w:r>
            <w:r w:rsidRPr="00B63E25">
              <w:rPr>
                <w:rFonts w:hint="eastAsia"/>
                <w:sz w:val="24"/>
              </w:rPr>
              <w:t>扫描件</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rsidR="00B63E25" w:rsidRPr="00B63E25" w:rsidRDefault="00B63E25" w:rsidP="00B63E25">
            <w:pPr>
              <w:spacing w:line="360" w:lineRule="auto"/>
              <w:rPr>
                <w:b/>
                <w:szCs w:val="21"/>
              </w:rPr>
            </w:pPr>
            <w:r w:rsidRPr="00B63E25">
              <w:rPr>
                <w:rFonts w:hint="eastAsia"/>
                <w:bCs/>
                <w:sz w:val="24"/>
                <w:szCs w:val="18"/>
              </w:rPr>
              <w:t>企业法人授权委托材料</w:t>
            </w:r>
            <w:r w:rsidRPr="00B63E25">
              <w:rPr>
                <w:rFonts w:hint="eastAsia"/>
                <w:bCs/>
                <w:sz w:val="24"/>
                <w:szCs w:val="18"/>
              </w:rPr>
              <w:t xml:space="preserve">      1</w:t>
            </w:r>
            <w:r w:rsidRPr="00B63E25">
              <w:rPr>
                <w:rFonts w:hint="eastAsia"/>
                <w:bCs/>
                <w:sz w:val="24"/>
                <w:szCs w:val="18"/>
              </w:rPr>
              <w:t>套</w:t>
            </w:r>
            <w:r w:rsidRPr="00B63E25">
              <w:rPr>
                <w:rFonts w:hint="eastAsia"/>
                <w:bCs/>
                <w:sz w:val="24"/>
                <w:szCs w:val="18"/>
              </w:rPr>
              <w:t xml:space="preserve">      </w:t>
            </w:r>
            <w:r w:rsidRPr="00B63E25">
              <w:rPr>
                <w:rFonts w:hint="eastAsia"/>
                <w:sz w:val="24"/>
              </w:rPr>
              <w:t>□</w:t>
            </w:r>
          </w:p>
        </w:tc>
      </w:tr>
    </w:tbl>
    <w:p w:rsidR="00B63E25" w:rsidRPr="00B63E25" w:rsidRDefault="00B63E25" w:rsidP="00B63E25">
      <w:pPr>
        <w:rPr>
          <w:sz w:val="24"/>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B63E25" w:rsidRPr="00B63E25" w:rsidTr="00AF2E82">
        <w:trPr>
          <w:trHeight w:val="13599"/>
        </w:trPr>
        <w:tc>
          <w:tcPr>
            <w:tcW w:w="8522" w:type="dxa"/>
            <w:vAlign w:val="center"/>
          </w:tcPr>
          <w:p w:rsidR="00B63E25" w:rsidRPr="00B63E25" w:rsidRDefault="00B63E25" w:rsidP="00B63E25">
            <w:pPr>
              <w:jc w:val="center"/>
              <w:rPr>
                <w:b/>
                <w:sz w:val="18"/>
                <w:szCs w:val="18"/>
              </w:rPr>
            </w:pPr>
            <w:r w:rsidRPr="00B63E25">
              <w:rPr>
                <w:b/>
                <w:sz w:val="18"/>
                <w:szCs w:val="18"/>
              </w:rPr>
              <w:lastRenderedPageBreak/>
              <w:t>附营业执照扫描件</w:t>
            </w:r>
          </w:p>
        </w:tc>
      </w:tr>
      <w:tr w:rsidR="00B63E25" w:rsidRPr="00B63E25" w:rsidTr="00EB48EF">
        <w:trPr>
          <w:trHeight w:val="13041"/>
        </w:trPr>
        <w:tc>
          <w:tcPr>
            <w:tcW w:w="8522" w:type="dxa"/>
            <w:tcBorders>
              <w:left w:val="single" w:sz="4" w:space="0" w:color="auto"/>
              <w:bottom w:val="single" w:sz="4" w:space="0" w:color="auto"/>
              <w:right w:val="single" w:sz="4" w:space="0" w:color="auto"/>
            </w:tcBorders>
            <w:vAlign w:val="center"/>
          </w:tcPr>
          <w:p w:rsidR="00B63E25" w:rsidRPr="00B63E25" w:rsidRDefault="00B63E25" w:rsidP="00B63E25">
            <w:pPr>
              <w:jc w:val="center"/>
              <w:rPr>
                <w:b/>
                <w:sz w:val="18"/>
                <w:szCs w:val="18"/>
              </w:rPr>
            </w:pPr>
            <w:r w:rsidRPr="00B63E25">
              <w:rPr>
                <w:b/>
                <w:sz w:val="18"/>
                <w:szCs w:val="18"/>
              </w:rPr>
              <w:lastRenderedPageBreak/>
              <w:t>附</w:t>
            </w:r>
            <w:r w:rsidRPr="00B63E25">
              <w:rPr>
                <w:rFonts w:hint="eastAsia"/>
                <w:b/>
                <w:sz w:val="18"/>
                <w:szCs w:val="18"/>
              </w:rPr>
              <w:t>企业法人授权委托材料</w:t>
            </w:r>
            <w:r w:rsidRPr="00B63E25">
              <w:rPr>
                <w:b/>
                <w:sz w:val="18"/>
                <w:szCs w:val="18"/>
              </w:rPr>
              <w:t>扫描件</w:t>
            </w:r>
          </w:p>
          <w:p w:rsidR="00B63E25" w:rsidRPr="00B63E25" w:rsidRDefault="00B63E25" w:rsidP="00B63E25">
            <w:pPr>
              <w:jc w:val="center"/>
              <w:rPr>
                <w:b/>
                <w:color w:val="FF0000"/>
                <w:sz w:val="18"/>
                <w:szCs w:val="18"/>
              </w:rPr>
            </w:pPr>
            <w:r w:rsidRPr="00B63E25">
              <w:rPr>
                <w:rFonts w:hint="eastAsia"/>
                <w:b/>
                <w:color w:val="FF0000"/>
                <w:sz w:val="18"/>
                <w:szCs w:val="18"/>
              </w:rPr>
              <w:t>（企业法定代表人参与投标，需提供身份证扫描件。</w:t>
            </w:r>
          </w:p>
          <w:p w:rsidR="00B63E25" w:rsidRPr="00B63E25" w:rsidRDefault="00B63E25" w:rsidP="00B63E25">
            <w:pPr>
              <w:jc w:val="center"/>
              <w:rPr>
                <w:b/>
                <w:color w:val="FF0000"/>
                <w:sz w:val="18"/>
                <w:szCs w:val="18"/>
              </w:rPr>
            </w:pPr>
            <w:r w:rsidRPr="00B63E25">
              <w:rPr>
                <w:rFonts w:hint="eastAsia"/>
                <w:b/>
                <w:color w:val="FF0000"/>
                <w:sz w:val="18"/>
                <w:szCs w:val="18"/>
              </w:rPr>
              <w:t>如企业法人委托他人参与投标，则需提供企业法人授权委托书（需企业法人签字并加盖公章）、</w:t>
            </w:r>
          </w:p>
          <w:p w:rsidR="00B63E25" w:rsidRPr="00B63E25" w:rsidRDefault="00B63E25" w:rsidP="00B63E25">
            <w:pPr>
              <w:jc w:val="center"/>
              <w:rPr>
                <w:b/>
                <w:color w:val="FF0000"/>
                <w:sz w:val="18"/>
                <w:szCs w:val="18"/>
              </w:rPr>
            </w:pPr>
            <w:r w:rsidRPr="00B63E25">
              <w:rPr>
                <w:rFonts w:hint="eastAsia"/>
                <w:b/>
                <w:color w:val="FF0000"/>
                <w:sz w:val="18"/>
                <w:szCs w:val="18"/>
              </w:rPr>
              <w:t>法定代表人身份证复印件盖章扫描件以及受委托人身份证复印件盖章扫描件）</w:t>
            </w:r>
          </w:p>
          <w:p w:rsidR="00B63E25" w:rsidRPr="00B63E25" w:rsidRDefault="00B63E25" w:rsidP="00B63E25">
            <w:pPr>
              <w:jc w:val="center"/>
              <w:rPr>
                <w:b/>
                <w:sz w:val="18"/>
                <w:szCs w:val="18"/>
              </w:rPr>
            </w:pPr>
            <w:r w:rsidRPr="00B63E25">
              <w:rPr>
                <w:rFonts w:hint="eastAsia"/>
                <w:b/>
                <w:sz w:val="18"/>
                <w:szCs w:val="18"/>
              </w:rPr>
              <w:t>报名费转账凭证</w:t>
            </w:r>
          </w:p>
        </w:tc>
      </w:tr>
    </w:tbl>
    <w:p w:rsidR="00B63E25" w:rsidRPr="00B63E25" w:rsidRDefault="00B63E25" w:rsidP="00B63E25">
      <w:pPr>
        <w:jc w:val="center"/>
        <w:rPr>
          <w:sz w:val="18"/>
          <w:szCs w:val="18"/>
        </w:rPr>
      </w:pPr>
    </w:p>
    <w:p w:rsidR="00B63E25" w:rsidRDefault="00B63E25"/>
    <w:sectPr w:rsidR="00B63E25" w:rsidSect="00207C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5F" w:rsidRDefault="00D0545F" w:rsidP="005F22B6">
      <w:r>
        <w:separator/>
      </w:r>
    </w:p>
  </w:endnote>
  <w:endnote w:type="continuationSeparator" w:id="0">
    <w:p w:rsidR="00D0545F" w:rsidRDefault="00D0545F" w:rsidP="005F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5F" w:rsidRDefault="00D0545F" w:rsidP="005F22B6">
      <w:r>
        <w:separator/>
      </w:r>
    </w:p>
  </w:footnote>
  <w:footnote w:type="continuationSeparator" w:id="0">
    <w:p w:rsidR="00D0545F" w:rsidRDefault="00D0545F" w:rsidP="005F2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B6"/>
    <w:rsid w:val="00071BEE"/>
    <w:rsid w:val="00207C21"/>
    <w:rsid w:val="0039672D"/>
    <w:rsid w:val="003F1204"/>
    <w:rsid w:val="003F6DA3"/>
    <w:rsid w:val="004C0354"/>
    <w:rsid w:val="004C278E"/>
    <w:rsid w:val="005F22B6"/>
    <w:rsid w:val="00600B86"/>
    <w:rsid w:val="007325E5"/>
    <w:rsid w:val="00787717"/>
    <w:rsid w:val="008168B8"/>
    <w:rsid w:val="008D7666"/>
    <w:rsid w:val="00920667"/>
    <w:rsid w:val="00B1553B"/>
    <w:rsid w:val="00B17685"/>
    <w:rsid w:val="00B63E25"/>
    <w:rsid w:val="00CC4CA1"/>
    <w:rsid w:val="00D0545F"/>
    <w:rsid w:val="00EB48EF"/>
    <w:rsid w:val="00EB7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B6"/>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5F22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2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22B6"/>
    <w:rPr>
      <w:sz w:val="18"/>
      <w:szCs w:val="18"/>
    </w:rPr>
  </w:style>
  <w:style w:type="paragraph" w:styleId="a4">
    <w:name w:val="footer"/>
    <w:basedOn w:val="a"/>
    <w:link w:val="Char0"/>
    <w:uiPriority w:val="99"/>
    <w:unhideWhenUsed/>
    <w:rsid w:val="005F22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22B6"/>
    <w:rPr>
      <w:sz w:val="18"/>
      <w:szCs w:val="18"/>
    </w:rPr>
  </w:style>
  <w:style w:type="character" w:customStyle="1" w:styleId="1Char">
    <w:name w:val="标题 1 Char"/>
    <w:basedOn w:val="a0"/>
    <w:uiPriority w:val="9"/>
    <w:rsid w:val="005F22B6"/>
    <w:rPr>
      <w:rFonts w:ascii="Times New Roman" w:eastAsia="宋体" w:hAnsi="Times New Roman" w:cs="Times New Roman"/>
      <w:b/>
      <w:bCs/>
      <w:kern w:val="44"/>
      <w:sz w:val="44"/>
      <w:szCs w:val="44"/>
    </w:rPr>
  </w:style>
  <w:style w:type="character" w:customStyle="1" w:styleId="1Char1">
    <w:name w:val="标题 1 Char1"/>
    <w:link w:val="1"/>
    <w:uiPriority w:val="99"/>
    <w:rsid w:val="005F22B6"/>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787717"/>
    <w:rPr>
      <w:sz w:val="18"/>
      <w:szCs w:val="18"/>
    </w:rPr>
  </w:style>
  <w:style w:type="character" w:customStyle="1" w:styleId="Char1">
    <w:name w:val="批注框文本 Char"/>
    <w:basedOn w:val="a0"/>
    <w:link w:val="a5"/>
    <w:uiPriority w:val="99"/>
    <w:semiHidden/>
    <w:rsid w:val="0078771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B6"/>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5F22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2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22B6"/>
    <w:rPr>
      <w:sz w:val="18"/>
      <w:szCs w:val="18"/>
    </w:rPr>
  </w:style>
  <w:style w:type="paragraph" w:styleId="a4">
    <w:name w:val="footer"/>
    <w:basedOn w:val="a"/>
    <w:link w:val="Char0"/>
    <w:uiPriority w:val="99"/>
    <w:unhideWhenUsed/>
    <w:rsid w:val="005F22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22B6"/>
    <w:rPr>
      <w:sz w:val="18"/>
      <w:szCs w:val="18"/>
    </w:rPr>
  </w:style>
  <w:style w:type="character" w:customStyle="1" w:styleId="1Char">
    <w:name w:val="标题 1 Char"/>
    <w:basedOn w:val="a0"/>
    <w:uiPriority w:val="9"/>
    <w:rsid w:val="005F22B6"/>
    <w:rPr>
      <w:rFonts w:ascii="Times New Roman" w:eastAsia="宋体" w:hAnsi="Times New Roman" w:cs="Times New Roman"/>
      <w:b/>
      <w:bCs/>
      <w:kern w:val="44"/>
      <w:sz w:val="44"/>
      <w:szCs w:val="44"/>
    </w:rPr>
  </w:style>
  <w:style w:type="character" w:customStyle="1" w:styleId="1Char1">
    <w:name w:val="标题 1 Char1"/>
    <w:link w:val="1"/>
    <w:uiPriority w:val="99"/>
    <w:rsid w:val="005F22B6"/>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787717"/>
    <w:rPr>
      <w:sz w:val="18"/>
      <w:szCs w:val="18"/>
    </w:rPr>
  </w:style>
  <w:style w:type="character" w:customStyle="1" w:styleId="Char1">
    <w:name w:val="批注框文本 Char"/>
    <w:basedOn w:val="a0"/>
    <w:link w:val="a5"/>
    <w:uiPriority w:val="99"/>
    <w:semiHidden/>
    <w:rsid w:val="007877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196</Words>
  <Characters>1120</Characters>
  <Application>Microsoft Office Word</Application>
  <DocSecurity>0</DocSecurity>
  <Lines>9</Lines>
  <Paragraphs>2</Paragraphs>
  <ScaleCrop>false</ScaleCrop>
  <Company>微软公司</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王国伟</dc:creator>
  <cp:lastModifiedBy>微软用户</cp:lastModifiedBy>
  <cp:revision>5</cp:revision>
  <cp:lastPrinted>2023-03-07T06:59:00Z</cp:lastPrinted>
  <dcterms:created xsi:type="dcterms:W3CDTF">2023-03-07T06:55:00Z</dcterms:created>
  <dcterms:modified xsi:type="dcterms:W3CDTF">2023-03-07T07:54:00Z</dcterms:modified>
</cp:coreProperties>
</file>